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0065" w:type="dxa"/>
        <w:tblInd w:w="-431" w:type="dxa"/>
        <w:tblLook w:val="04A0" w:firstRow="1" w:lastRow="0" w:firstColumn="1" w:lastColumn="0" w:noHBand="0" w:noVBand="1"/>
      </w:tblPr>
      <w:tblGrid>
        <w:gridCol w:w="5815"/>
        <w:gridCol w:w="2549"/>
        <w:gridCol w:w="1701"/>
      </w:tblGrid>
      <w:tr w:rsidR="00FD7AA8" w14:paraId="41A6AF27" w14:textId="77777777" w:rsidTr="00FD7AA8">
        <w:tc>
          <w:tcPr>
            <w:tcW w:w="5815" w:type="dxa"/>
            <w:tcBorders>
              <w:bottom w:val="nil"/>
            </w:tcBorders>
          </w:tcPr>
          <w:p w14:paraId="5BA117D9" w14:textId="674C594B" w:rsidR="00FD7AA8" w:rsidRPr="00FD7AA8" w:rsidRDefault="00FD7AA8">
            <w:pPr>
              <w:rPr>
                <w:b/>
                <w:bCs/>
                <w:sz w:val="24"/>
                <w:szCs w:val="24"/>
              </w:rPr>
            </w:pPr>
            <w:r w:rsidRPr="00FD7AA8">
              <w:rPr>
                <w:b/>
                <w:bCs/>
                <w:sz w:val="24"/>
                <w:szCs w:val="24"/>
              </w:rPr>
              <w:t>Sensorisk besiktning av solcellsanläggning</w:t>
            </w:r>
          </w:p>
        </w:tc>
        <w:tc>
          <w:tcPr>
            <w:tcW w:w="4250" w:type="dxa"/>
            <w:gridSpan w:val="2"/>
            <w:tcBorders>
              <w:bottom w:val="nil"/>
            </w:tcBorders>
          </w:tcPr>
          <w:p w14:paraId="4E1CCB0E" w14:textId="737214B4" w:rsidR="00FD7AA8" w:rsidRPr="00FD7AA8" w:rsidRDefault="00FD7AA8">
            <w:pPr>
              <w:rPr>
                <w:b/>
                <w:bCs/>
              </w:rPr>
            </w:pPr>
            <w:r w:rsidRPr="00FD7AA8">
              <w:rPr>
                <w:b/>
                <w:bCs/>
              </w:rPr>
              <w:t xml:space="preserve">Ibruktagnings besiktning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d w:val="-207858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7AA8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D7AA8" w14:paraId="21BF45BB" w14:textId="77777777" w:rsidTr="00FD7AA8">
        <w:tc>
          <w:tcPr>
            <w:tcW w:w="5815" w:type="dxa"/>
            <w:tcBorders>
              <w:top w:val="nil"/>
            </w:tcBorders>
          </w:tcPr>
          <w:p w14:paraId="329A478E" w14:textId="77777777" w:rsidR="00FD7AA8" w:rsidRDefault="00FD7AA8"/>
        </w:tc>
        <w:tc>
          <w:tcPr>
            <w:tcW w:w="4250" w:type="dxa"/>
            <w:gridSpan w:val="2"/>
            <w:tcBorders>
              <w:top w:val="nil"/>
            </w:tcBorders>
          </w:tcPr>
          <w:p w14:paraId="63B7EB00" w14:textId="17559F5A" w:rsidR="00FD7AA8" w:rsidRPr="00FD7AA8" w:rsidRDefault="00FD7AA8">
            <w:pPr>
              <w:rPr>
                <w:b/>
                <w:bCs/>
              </w:rPr>
            </w:pPr>
            <w:r w:rsidRPr="00FD7AA8">
              <w:rPr>
                <w:b/>
                <w:bCs/>
              </w:rPr>
              <w:t xml:space="preserve">Periodisk besiktning      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d w:val="107902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7AA8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D7AA8" w14:paraId="07CC32AE" w14:textId="77777777" w:rsidTr="00FD7AA8">
        <w:tc>
          <w:tcPr>
            <w:tcW w:w="5815" w:type="dxa"/>
            <w:vMerge w:val="restart"/>
          </w:tcPr>
          <w:p w14:paraId="41E2CB89" w14:textId="06D04603" w:rsidR="00FD7AA8" w:rsidRDefault="00FD7AA8">
            <w:r>
              <w:t xml:space="preserve">Anläggningens adress: 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50" w:type="dxa"/>
            <w:gridSpan w:val="2"/>
          </w:tcPr>
          <w:p w14:paraId="34A70DE1" w14:textId="2963FF28" w:rsidR="00FD7AA8" w:rsidRDefault="00FD7AA8">
            <w:r>
              <w:t xml:space="preserve">Referens: 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FD7AA8" w14:paraId="63525FCE" w14:textId="77777777" w:rsidTr="00FD7AA8">
        <w:tc>
          <w:tcPr>
            <w:tcW w:w="5815" w:type="dxa"/>
            <w:vMerge/>
          </w:tcPr>
          <w:p w14:paraId="3FC0EAB1" w14:textId="77777777" w:rsidR="00FD7AA8" w:rsidRDefault="00FD7AA8"/>
        </w:tc>
        <w:tc>
          <w:tcPr>
            <w:tcW w:w="4250" w:type="dxa"/>
            <w:gridSpan w:val="2"/>
          </w:tcPr>
          <w:p w14:paraId="66F86BF4" w14:textId="332B1139" w:rsidR="00FD7AA8" w:rsidRDefault="00FD7AA8">
            <w:r>
              <w:t xml:space="preserve">Datum: 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FD7AA8" w14:paraId="3B671F6D" w14:textId="77777777" w:rsidTr="00FD7AA8">
        <w:tc>
          <w:tcPr>
            <w:tcW w:w="5815" w:type="dxa"/>
          </w:tcPr>
          <w:p w14:paraId="6A325ED0" w14:textId="7F1A8F18" w:rsidR="00FD7AA8" w:rsidRDefault="00FD7AA8">
            <w:r>
              <w:t xml:space="preserve">Mätarplats nr: 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50" w:type="dxa"/>
            <w:gridSpan w:val="2"/>
          </w:tcPr>
          <w:p w14:paraId="296C50DE" w14:textId="0DC946D0" w:rsidR="00FD7AA8" w:rsidRDefault="00FD7AA8">
            <w:r>
              <w:t xml:space="preserve">Entreprenör: 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FD7AA8" w14:paraId="319ED349" w14:textId="77777777" w:rsidTr="00FD7AA8">
        <w:tc>
          <w:tcPr>
            <w:tcW w:w="5815" w:type="dxa"/>
            <w:vMerge w:val="restart"/>
          </w:tcPr>
          <w:p w14:paraId="7E2D7D13" w14:textId="38F079CA" w:rsidR="00FD7AA8" w:rsidRDefault="00FD7AA8">
            <w:r>
              <w:t xml:space="preserve">Beskrivning av utrustning som testas: 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50" w:type="dxa"/>
            <w:gridSpan w:val="2"/>
          </w:tcPr>
          <w:p w14:paraId="322431FF" w14:textId="7DAE561A" w:rsidR="00FD7AA8" w:rsidRDefault="00FD7AA8">
            <w:r>
              <w:t xml:space="preserve">Ansvarig montör: 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FD7AA8" w14:paraId="6E524367" w14:textId="77777777" w:rsidTr="00FD7AA8">
        <w:tc>
          <w:tcPr>
            <w:tcW w:w="5815" w:type="dxa"/>
            <w:vMerge/>
          </w:tcPr>
          <w:p w14:paraId="351C7495" w14:textId="77777777" w:rsidR="00FD7AA8" w:rsidRDefault="00FD7AA8"/>
        </w:tc>
        <w:tc>
          <w:tcPr>
            <w:tcW w:w="4250" w:type="dxa"/>
            <w:gridSpan w:val="2"/>
          </w:tcPr>
          <w:p w14:paraId="1FB14289" w14:textId="77777777" w:rsidR="00FD7AA8" w:rsidRDefault="00FD7AA8"/>
        </w:tc>
      </w:tr>
      <w:tr w:rsidR="00FD7AA8" w14:paraId="7DA89405" w14:textId="77777777" w:rsidTr="00FD7AA8">
        <w:tc>
          <w:tcPr>
            <w:tcW w:w="10065" w:type="dxa"/>
            <w:gridSpan w:val="3"/>
          </w:tcPr>
          <w:p w14:paraId="04AD0BC1" w14:textId="3D21D580" w:rsidR="00FD7AA8" w:rsidRPr="00FD7AA8" w:rsidRDefault="00FD7AA8">
            <w:pPr>
              <w:rPr>
                <w:b/>
                <w:bCs/>
                <w:sz w:val="24"/>
                <w:szCs w:val="24"/>
              </w:rPr>
            </w:pPr>
            <w:r w:rsidRPr="00FD7AA8">
              <w:rPr>
                <w:b/>
                <w:bCs/>
                <w:sz w:val="24"/>
                <w:szCs w:val="24"/>
              </w:rPr>
              <w:t>Allmänt</w:t>
            </w:r>
            <w:r w:rsidRPr="00FD7AA8">
              <w:rPr>
                <w:b/>
                <w:bCs/>
                <w:sz w:val="24"/>
                <w:szCs w:val="24"/>
              </w:rPr>
              <w:br/>
            </w:r>
          </w:p>
        </w:tc>
      </w:tr>
      <w:tr w:rsidR="00FD7AA8" w14:paraId="0514C2F7" w14:textId="77777777" w:rsidTr="00FD7AA8">
        <w:tc>
          <w:tcPr>
            <w:tcW w:w="8364" w:type="dxa"/>
            <w:gridSpan w:val="2"/>
          </w:tcPr>
          <w:p w14:paraId="35D0B699" w14:textId="77777777" w:rsidR="00FD7AA8" w:rsidRDefault="00FD7AA8">
            <w:r>
              <w:t xml:space="preserve">Hela anläggningen är sensoriskt kontrollerad enligt IEC </w:t>
            </w:r>
            <w:proofErr w:type="gramStart"/>
            <w:r>
              <w:t>60364-6</w:t>
            </w:r>
            <w:proofErr w:type="gramEnd"/>
            <w:r>
              <w:t>.</w:t>
            </w:r>
          </w:p>
          <w:p w14:paraId="0F70FD6B" w14:textId="342A688A" w:rsidR="00FD7AA8" w:rsidRDefault="00FD7AA8">
            <w:r>
              <w:t xml:space="preserve">Sensorisk granskningsrapport som uppfyller IEC </w:t>
            </w:r>
            <w:proofErr w:type="gramStart"/>
            <w:r>
              <w:t>60364-6</w:t>
            </w:r>
            <w:proofErr w:type="gramEnd"/>
            <w:r>
              <w:t xml:space="preserve"> standardens krav som bilaga.</w:t>
            </w:r>
          </w:p>
        </w:tc>
        <w:tc>
          <w:tcPr>
            <w:tcW w:w="1701" w:type="dxa"/>
          </w:tcPr>
          <w:p w14:paraId="7CB69F93" w14:textId="43D81772" w:rsidR="00FD7AA8" w:rsidRDefault="008E22E4">
            <w:sdt>
              <w:sdtPr>
                <w:id w:val="-143874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AA8" w:rsidRPr="00FD7A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D7AA8" w:rsidRPr="00FD7AA8">
              <w:t xml:space="preserve"> Ja</w:t>
            </w:r>
            <w:r w:rsidR="00FD7AA8" w:rsidRPr="00FD7AA8">
              <w:br/>
            </w:r>
            <w:sdt>
              <w:sdtPr>
                <w:id w:val="-132542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AA8" w:rsidRPr="00FD7A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D7AA8" w:rsidRPr="00FD7AA8">
              <w:t xml:space="preserve"> Nej</w:t>
            </w:r>
          </w:p>
        </w:tc>
      </w:tr>
      <w:tr w:rsidR="00FD7AA8" w14:paraId="0D7DBDD7" w14:textId="77777777" w:rsidTr="00B635D5">
        <w:tc>
          <w:tcPr>
            <w:tcW w:w="10065" w:type="dxa"/>
            <w:gridSpan w:val="3"/>
          </w:tcPr>
          <w:p w14:paraId="6D55BE98" w14:textId="77777777" w:rsidR="00FD7AA8" w:rsidRDefault="00FD7AA8"/>
        </w:tc>
      </w:tr>
      <w:tr w:rsidR="00FD7AA8" w14:paraId="0267DE6E" w14:textId="77777777" w:rsidTr="00BF02E9">
        <w:tc>
          <w:tcPr>
            <w:tcW w:w="10065" w:type="dxa"/>
            <w:gridSpan w:val="3"/>
          </w:tcPr>
          <w:p w14:paraId="48173158" w14:textId="77777777" w:rsidR="00FD7AA8" w:rsidRDefault="00FD7AA8">
            <w:pPr>
              <w:rPr>
                <w:b/>
                <w:bCs/>
                <w:sz w:val="24"/>
                <w:szCs w:val="24"/>
              </w:rPr>
            </w:pPr>
            <w:r w:rsidRPr="00FD7AA8">
              <w:rPr>
                <w:b/>
                <w:bCs/>
                <w:sz w:val="24"/>
                <w:szCs w:val="24"/>
              </w:rPr>
              <w:t>Allmänt om likspänningssystemet</w:t>
            </w:r>
          </w:p>
          <w:p w14:paraId="14A46949" w14:textId="77777777" w:rsidR="00FD7AA8" w:rsidRDefault="00FD7AA8"/>
        </w:tc>
      </w:tr>
      <w:tr w:rsidR="00FD7AA8" w14:paraId="44AA1193" w14:textId="77777777" w:rsidTr="00FD7AA8">
        <w:tc>
          <w:tcPr>
            <w:tcW w:w="8364" w:type="dxa"/>
            <w:gridSpan w:val="2"/>
          </w:tcPr>
          <w:p w14:paraId="65CCCB52" w14:textId="6D84265C" w:rsidR="00FD7AA8" w:rsidRDefault="00FD7AA8">
            <w:r>
              <w:t xml:space="preserve">Likspänningssystemet är definierat, planerat och installerat enligt IEC 60364 och IEC TS </w:t>
            </w:r>
            <w:proofErr w:type="gramStart"/>
            <w:r>
              <w:t>62548</w:t>
            </w:r>
            <w:proofErr w:type="gramEnd"/>
            <w:r>
              <w:t>:2013 standardens krav</w:t>
            </w:r>
          </w:p>
        </w:tc>
        <w:tc>
          <w:tcPr>
            <w:tcW w:w="1701" w:type="dxa"/>
          </w:tcPr>
          <w:p w14:paraId="7CA0ECD1" w14:textId="17085FD0" w:rsidR="00FD7AA8" w:rsidRDefault="008E22E4">
            <w:sdt>
              <w:sdtPr>
                <w:id w:val="139647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AA8" w:rsidRPr="00FD7A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D7AA8" w:rsidRPr="00FD7AA8">
              <w:t xml:space="preserve"> Ja</w:t>
            </w:r>
            <w:r w:rsidR="00FD7AA8" w:rsidRPr="00FD7AA8">
              <w:br/>
            </w:r>
            <w:sdt>
              <w:sdtPr>
                <w:id w:val="-206555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AA8" w:rsidRPr="00FD7A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D7AA8" w:rsidRPr="00FD7AA8">
              <w:t xml:space="preserve"> Nej</w:t>
            </w:r>
          </w:p>
        </w:tc>
      </w:tr>
      <w:tr w:rsidR="00FD7AA8" w14:paraId="3FB91D77" w14:textId="77777777" w:rsidTr="00B73FC5">
        <w:tc>
          <w:tcPr>
            <w:tcW w:w="10065" w:type="dxa"/>
            <w:gridSpan w:val="3"/>
          </w:tcPr>
          <w:p w14:paraId="4C10E8A0" w14:textId="77777777" w:rsidR="00FD7AA8" w:rsidRDefault="00FD7AA8"/>
        </w:tc>
      </w:tr>
      <w:tr w:rsidR="00FD7AA8" w14:paraId="152F037C" w14:textId="77777777" w:rsidTr="00FD7AA8">
        <w:tc>
          <w:tcPr>
            <w:tcW w:w="8364" w:type="dxa"/>
            <w:gridSpan w:val="2"/>
          </w:tcPr>
          <w:p w14:paraId="3BAC21D1" w14:textId="40505145" w:rsidR="00FD7AA8" w:rsidRDefault="00FD7AA8">
            <w:r w:rsidRPr="00FD7AA8">
              <w:t>Panelsträngens största spänning är lämplig att använda på den givna placeringen.</w:t>
            </w:r>
          </w:p>
        </w:tc>
        <w:tc>
          <w:tcPr>
            <w:tcW w:w="1701" w:type="dxa"/>
          </w:tcPr>
          <w:p w14:paraId="559A229F" w14:textId="6F19B859" w:rsidR="00FD7AA8" w:rsidRDefault="008E22E4">
            <w:sdt>
              <w:sdtPr>
                <w:id w:val="185599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AA8" w:rsidRPr="00FD7A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D7AA8" w:rsidRPr="00FD7AA8">
              <w:t xml:space="preserve"> Ja</w:t>
            </w:r>
            <w:r w:rsidR="00FD7AA8" w:rsidRPr="00FD7AA8">
              <w:br/>
            </w:r>
            <w:sdt>
              <w:sdtPr>
                <w:id w:val="-120425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AA8" w:rsidRPr="00FD7A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D7AA8" w:rsidRPr="00FD7AA8">
              <w:t xml:space="preserve"> Nej</w:t>
            </w:r>
          </w:p>
        </w:tc>
      </w:tr>
      <w:tr w:rsidR="00FD7AA8" w14:paraId="44917675" w14:textId="77777777" w:rsidTr="00127A1A">
        <w:tc>
          <w:tcPr>
            <w:tcW w:w="10065" w:type="dxa"/>
            <w:gridSpan w:val="3"/>
          </w:tcPr>
          <w:p w14:paraId="2D2376CE" w14:textId="77777777" w:rsidR="00FD7AA8" w:rsidRDefault="00FD7AA8"/>
        </w:tc>
      </w:tr>
      <w:tr w:rsidR="00FD7AA8" w14:paraId="2D249DCA" w14:textId="77777777" w:rsidTr="00FD7AA8">
        <w:tc>
          <w:tcPr>
            <w:tcW w:w="8364" w:type="dxa"/>
            <w:gridSpan w:val="2"/>
          </w:tcPr>
          <w:p w14:paraId="1B7A3422" w14:textId="70ABB565" w:rsidR="00FD7AA8" w:rsidRDefault="00FD7AA8">
            <w:r w:rsidRPr="00FD7AA8">
              <w:t>Alla systemkomponenter och infästningar är valda och installerade för att klara av yttre omständigheter</w:t>
            </w:r>
            <w:r>
              <w:t xml:space="preserve"> såsom vind, snö, temperatur och korrosion</w:t>
            </w:r>
          </w:p>
        </w:tc>
        <w:tc>
          <w:tcPr>
            <w:tcW w:w="1701" w:type="dxa"/>
          </w:tcPr>
          <w:p w14:paraId="3A2EB6B9" w14:textId="36872DBE" w:rsidR="00FD7AA8" w:rsidRDefault="008E22E4">
            <w:sdt>
              <w:sdtPr>
                <w:id w:val="-132912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AA8" w:rsidRPr="00FD7A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D7AA8" w:rsidRPr="00FD7AA8">
              <w:t xml:space="preserve"> Ja</w:t>
            </w:r>
            <w:r w:rsidR="00FD7AA8" w:rsidRPr="00FD7AA8">
              <w:br/>
            </w:r>
            <w:sdt>
              <w:sdtPr>
                <w:id w:val="-38887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AA8" w:rsidRPr="00FD7A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D7AA8" w:rsidRPr="00FD7AA8">
              <w:t xml:space="preserve"> Nej</w:t>
            </w:r>
          </w:p>
        </w:tc>
      </w:tr>
      <w:tr w:rsidR="00FD7AA8" w14:paraId="0F7D8CBA" w14:textId="77777777" w:rsidTr="00B532DF">
        <w:tc>
          <w:tcPr>
            <w:tcW w:w="10065" w:type="dxa"/>
            <w:gridSpan w:val="3"/>
          </w:tcPr>
          <w:p w14:paraId="7D9D1D64" w14:textId="77777777" w:rsidR="00FD7AA8" w:rsidRDefault="00FD7AA8"/>
        </w:tc>
      </w:tr>
      <w:tr w:rsidR="00FD7AA8" w14:paraId="4DEF949D" w14:textId="77777777" w:rsidTr="00FD7AA8">
        <w:tc>
          <w:tcPr>
            <w:tcW w:w="8364" w:type="dxa"/>
            <w:gridSpan w:val="2"/>
          </w:tcPr>
          <w:p w14:paraId="5E8C77BC" w14:textId="608EC0DC" w:rsidR="00FD7AA8" w:rsidRPr="00FD7AA8" w:rsidRDefault="00FD7AA8">
            <w:r w:rsidRPr="00FD7AA8">
              <w:t>Takinfästningar och kabelgenomföringar är vattentäta (där dom är utförda)</w:t>
            </w:r>
          </w:p>
        </w:tc>
        <w:tc>
          <w:tcPr>
            <w:tcW w:w="1701" w:type="dxa"/>
          </w:tcPr>
          <w:p w14:paraId="4DDA6207" w14:textId="13F03F59" w:rsidR="00FD7AA8" w:rsidRDefault="008E22E4">
            <w:sdt>
              <w:sdtPr>
                <w:id w:val="-16956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AA8" w:rsidRPr="00FD7A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D7AA8" w:rsidRPr="00FD7AA8">
              <w:t xml:space="preserve"> Ja</w:t>
            </w:r>
            <w:r w:rsidR="00FD7AA8" w:rsidRPr="00FD7AA8">
              <w:br/>
            </w:r>
            <w:sdt>
              <w:sdtPr>
                <w:id w:val="-182619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AA8" w:rsidRPr="00FD7A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D7AA8" w:rsidRPr="00FD7AA8">
              <w:t xml:space="preserve"> Nej</w:t>
            </w:r>
          </w:p>
        </w:tc>
      </w:tr>
      <w:tr w:rsidR="00FD7AA8" w14:paraId="5B69E456" w14:textId="77777777" w:rsidTr="0048732E">
        <w:tc>
          <w:tcPr>
            <w:tcW w:w="10065" w:type="dxa"/>
            <w:gridSpan w:val="3"/>
          </w:tcPr>
          <w:p w14:paraId="5A0A624C" w14:textId="77777777" w:rsidR="00FD7AA8" w:rsidRDefault="00FD7AA8"/>
        </w:tc>
      </w:tr>
      <w:tr w:rsidR="00FD7AA8" w14:paraId="7E9F2BB8" w14:textId="77777777" w:rsidTr="00FD7AA8">
        <w:tc>
          <w:tcPr>
            <w:tcW w:w="8364" w:type="dxa"/>
            <w:gridSpan w:val="2"/>
          </w:tcPr>
          <w:p w14:paraId="131A6BA0" w14:textId="77777777" w:rsidR="00FD7AA8" w:rsidRPr="00FD7AA8" w:rsidRDefault="00FD7AA8" w:rsidP="00FD7AA8">
            <w:pPr>
              <w:rPr>
                <w:b/>
                <w:bCs/>
                <w:sz w:val="24"/>
                <w:szCs w:val="24"/>
              </w:rPr>
            </w:pPr>
            <w:r w:rsidRPr="00FD7AA8">
              <w:rPr>
                <w:b/>
                <w:bCs/>
                <w:sz w:val="24"/>
                <w:szCs w:val="24"/>
              </w:rPr>
              <w:t>DC systemets - skydd mot elstöt</w:t>
            </w:r>
          </w:p>
          <w:p w14:paraId="08699235" w14:textId="77777777" w:rsidR="00FD7AA8" w:rsidRDefault="00FD7AA8"/>
        </w:tc>
        <w:tc>
          <w:tcPr>
            <w:tcW w:w="1701" w:type="dxa"/>
          </w:tcPr>
          <w:p w14:paraId="551AC25C" w14:textId="77777777" w:rsidR="00FD7AA8" w:rsidRDefault="00FD7AA8"/>
        </w:tc>
      </w:tr>
      <w:tr w:rsidR="00FD7AA8" w14:paraId="5CE97CE9" w14:textId="77777777" w:rsidTr="00FD7AA8">
        <w:tc>
          <w:tcPr>
            <w:tcW w:w="8364" w:type="dxa"/>
            <w:gridSpan w:val="2"/>
          </w:tcPr>
          <w:p w14:paraId="568A713B" w14:textId="0F4EA904" w:rsidR="00FD7AA8" w:rsidRPr="00FD7AA8" w:rsidRDefault="00FD7AA8" w:rsidP="00FD7AA8">
            <w:r w:rsidRPr="00FD7AA8">
              <w:t>Skyddet är genomfört genom att använda lågspänning (SELV / PELV).</w:t>
            </w:r>
          </w:p>
          <w:p w14:paraId="3B5D2C0D" w14:textId="77777777" w:rsidR="00FD7AA8" w:rsidRDefault="00FD7AA8"/>
        </w:tc>
        <w:tc>
          <w:tcPr>
            <w:tcW w:w="1701" w:type="dxa"/>
          </w:tcPr>
          <w:p w14:paraId="006FD275" w14:textId="1C418ADE" w:rsidR="00FD7AA8" w:rsidRDefault="008E22E4">
            <w:sdt>
              <w:sdtPr>
                <w:id w:val="9166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AA8" w:rsidRPr="00FD7A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D7AA8" w:rsidRPr="00FD7AA8">
              <w:t xml:space="preserve"> Ja</w:t>
            </w:r>
            <w:r w:rsidR="00FD7AA8" w:rsidRPr="00FD7AA8">
              <w:br/>
            </w:r>
            <w:sdt>
              <w:sdtPr>
                <w:id w:val="129048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AA8" w:rsidRPr="00FD7A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D7AA8" w:rsidRPr="00FD7AA8">
              <w:t xml:space="preserve"> Nej</w:t>
            </w:r>
          </w:p>
        </w:tc>
      </w:tr>
      <w:tr w:rsidR="00FD7AA8" w14:paraId="3BEFD52E" w14:textId="77777777" w:rsidTr="00FD7AA8">
        <w:tc>
          <w:tcPr>
            <w:tcW w:w="8364" w:type="dxa"/>
            <w:gridSpan w:val="2"/>
          </w:tcPr>
          <w:p w14:paraId="0469EF82" w14:textId="730002AB" w:rsidR="00FD7AA8" w:rsidRDefault="00FD7AA8" w:rsidP="00FD7AA8">
            <w:r w:rsidRPr="00FD7AA8">
              <w:t>Skyddet är genomfört genom att använda klass II utrustning eller motsvarande isolationsklass är använd på likspännings sidan.</w:t>
            </w:r>
          </w:p>
        </w:tc>
        <w:tc>
          <w:tcPr>
            <w:tcW w:w="1701" w:type="dxa"/>
          </w:tcPr>
          <w:p w14:paraId="6F160CA4" w14:textId="1DEF477C" w:rsidR="00FD7AA8" w:rsidRDefault="008E22E4">
            <w:sdt>
              <w:sdtPr>
                <w:id w:val="85476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AA8" w:rsidRPr="00FD7A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D7AA8" w:rsidRPr="00FD7AA8">
              <w:t xml:space="preserve"> Ja</w:t>
            </w:r>
            <w:r w:rsidR="00FD7AA8" w:rsidRPr="00FD7AA8">
              <w:br/>
            </w:r>
            <w:sdt>
              <w:sdtPr>
                <w:id w:val="-83476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AA8" w:rsidRPr="00FD7A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D7AA8" w:rsidRPr="00FD7AA8">
              <w:t xml:space="preserve"> Nej</w:t>
            </w:r>
          </w:p>
        </w:tc>
      </w:tr>
      <w:tr w:rsidR="00FD7AA8" w14:paraId="6435F2AC" w14:textId="77777777" w:rsidTr="000E6E70">
        <w:tc>
          <w:tcPr>
            <w:tcW w:w="10065" w:type="dxa"/>
            <w:gridSpan w:val="3"/>
          </w:tcPr>
          <w:p w14:paraId="6BD1A1B8" w14:textId="77777777" w:rsidR="00FD7AA8" w:rsidRDefault="00FD7AA8"/>
        </w:tc>
      </w:tr>
      <w:tr w:rsidR="00FD7AA8" w14:paraId="3314863E" w14:textId="77777777" w:rsidTr="00FD7AA8">
        <w:tc>
          <w:tcPr>
            <w:tcW w:w="8364" w:type="dxa"/>
            <w:gridSpan w:val="2"/>
          </w:tcPr>
          <w:p w14:paraId="049E2DAC" w14:textId="77777777" w:rsidR="00FD7AA8" w:rsidRDefault="00FD7AA8">
            <w:pPr>
              <w:rPr>
                <w:b/>
                <w:bCs/>
                <w:sz w:val="24"/>
                <w:szCs w:val="24"/>
              </w:rPr>
            </w:pPr>
            <w:r w:rsidRPr="00FD7AA8">
              <w:rPr>
                <w:b/>
                <w:bCs/>
                <w:sz w:val="24"/>
                <w:szCs w:val="24"/>
              </w:rPr>
              <w:t>Likspänningssystemet - skydd mot isolationsfel och dess inverkan</w:t>
            </w:r>
          </w:p>
          <w:p w14:paraId="04ABA0CE" w14:textId="5A1F7A28" w:rsidR="00FD7AA8" w:rsidRPr="00FD7AA8" w:rsidRDefault="00FD7A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44BD07" w14:textId="77777777" w:rsidR="00FD7AA8" w:rsidRDefault="00FD7AA8"/>
        </w:tc>
      </w:tr>
      <w:tr w:rsidR="00FD7AA8" w14:paraId="19005FC8" w14:textId="77777777" w:rsidTr="00FD7AA8">
        <w:tc>
          <w:tcPr>
            <w:tcW w:w="8364" w:type="dxa"/>
            <w:gridSpan w:val="2"/>
          </w:tcPr>
          <w:p w14:paraId="02D871E2" w14:textId="2D37C128" w:rsidR="00FD7AA8" w:rsidRPr="00FD7AA8" w:rsidRDefault="00FD7AA8" w:rsidP="00FD7AA8">
            <w:r w:rsidRPr="00FD7AA8">
              <w:t>Galvanisk frånskiljning är uppnådd innanför invertern eller på växelstöms sidan.</w:t>
            </w:r>
          </w:p>
          <w:p w14:paraId="356EC40D" w14:textId="77777777" w:rsidR="00FD7AA8" w:rsidRDefault="00FD7AA8"/>
        </w:tc>
        <w:tc>
          <w:tcPr>
            <w:tcW w:w="1701" w:type="dxa"/>
          </w:tcPr>
          <w:p w14:paraId="75640428" w14:textId="6F045DB2" w:rsidR="00FD7AA8" w:rsidRDefault="008E22E4">
            <w:sdt>
              <w:sdtPr>
                <w:id w:val="-1392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AA8" w:rsidRPr="00FD7A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D7AA8" w:rsidRPr="00FD7AA8">
              <w:t xml:space="preserve"> Ja</w:t>
            </w:r>
            <w:r w:rsidR="00FD7AA8" w:rsidRPr="00FD7AA8">
              <w:br/>
            </w:r>
            <w:sdt>
              <w:sdtPr>
                <w:id w:val="7047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AA8" w:rsidRPr="00FD7A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D7AA8" w:rsidRPr="00FD7AA8">
              <w:t xml:space="preserve"> Nej</w:t>
            </w:r>
          </w:p>
        </w:tc>
      </w:tr>
      <w:tr w:rsidR="00FD7AA8" w14:paraId="27E7E9C1" w14:textId="77777777" w:rsidTr="004A7950">
        <w:tc>
          <w:tcPr>
            <w:tcW w:w="10065" w:type="dxa"/>
            <w:gridSpan w:val="3"/>
          </w:tcPr>
          <w:p w14:paraId="169687E4" w14:textId="77777777" w:rsidR="00FD7AA8" w:rsidRDefault="00FD7AA8"/>
        </w:tc>
      </w:tr>
      <w:tr w:rsidR="00FD7AA8" w14:paraId="530D9B57" w14:textId="77777777" w:rsidTr="00FD7AA8">
        <w:tc>
          <w:tcPr>
            <w:tcW w:w="8364" w:type="dxa"/>
            <w:gridSpan w:val="2"/>
          </w:tcPr>
          <w:p w14:paraId="06FF663C" w14:textId="5D01C63E" w:rsidR="00FD7AA8" w:rsidRDefault="00FD7AA8">
            <w:r w:rsidRPr="00FD7AA8">
              <w:t>I likspännings installationen finns en funktions jordad ledning.</w:t>
            </w:r>
          </w:p>
        </w:tc>
        <w:tc>
          <w:tcPr>
            <w:tcW w:w="1701" w:type="dxa"/>
          </w:tcPr>
          <w:p w14:paraId="0F01CC77" w14:textId="3DA1B004" w:rsidR="00FD7AA8" w:rsidRDefault="008E22E4">
            <w:sdt>
              <w:sdtPr>
                <w:id w:val="72287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AA8" w:rsidRPr="00FD7A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D7AA8" w:rsidRPr="00FD7AA8">
              <w:t xml:space="preserve"> Ja</w:t>
            </w:r>
            <w:r w:rsidR="00FD7AA8" w:rsidRPr="00FD7AA8">
              <w:br/>
            </w:r>
            <w:sdt>
              <w:sdtPr>
                <w:id w:val="77760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AA8" w:rsidRPr="00FD7A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D7AA8" w:rsidRPr="00FD7AA8">
              <w:t xml:space="preserve"> Nej</w:t>
            </w:r>
          </w:p>
        </w:tc>
      </w:tr>
      <w:tr w:rsidR="00FD7AA8" w14:paraId="3F0AB1CA" w14:textId="77777777" w:rsidTr="00663D86">
        <w:tc>
          <w:tcPr>
            <w:tcW w:w="10065" w:type="dxa"/>
            <w:gridSpan w:val="3"/>
          </w:tcPr>
          <w:p w14:paraId="31CDCBA8" w14:textId="77777777" w:rsidR="00FD7AA8" w:rsidRDefault="00FD7AA8"/>
        </w:tc>
      </w:tr>
      <w:tr w:rsidR="00FD7AA8" w14:paraId="12E25A9E" w14:textId="77777777" w:rsidTr="00FD7AA8">
        <w:tc>
          <w:tcPr>
            <w:tcW w:w="8364" w:type="dxa"/>
            <w:gridSpan w:val="2"/>
          </w:tcPr>
          <w:p w14:paraId="18537058" w14:textId="6EFB4269" w:rsidR="00FD7AA8" w:rsidRPr="00FD7AA8" w:rsidRDefault="00FD7AA8">
            <w:r w:rsidRPr="00FD7AA8">
              <w:t xml:space="preserve">Panelernas isolationsresistans övervakning - och alarmsystem är installerat - enligt IEC TS </w:t>
            </w:r>
            <w:proofErr w:type="gramStart"/>
            <w:r w:rsidRPr="00FD7AA8">
              <w:t>62548</w:t>
            </w:r>
            <w:proofErr w:type="gramEnd"/>
            <w:r w:rsidRPr="00FD7AA8">
              <w:t>:201</w:t>
            </w:r>
            <w:r w:rsidR="004E3A39">
              <w:t>6</w:t>
            </w:r>
            <w:r w:rsidRPr="00FD7AA8">
              <w:t xml:space="preserve"> standardens krav</w:t>
            </w:r>
          </w:p>
        </w:tc>
        <w:tc>
          <w:tcPr>
            <w:tcW w:w="1701" w:type="dxa"/>
          </w:tcPr>
          <w:p w14:paraId="5409B144" w14:textId="274542D4" w:rsidR="00FD7AA8" w:rsidRDefault="008E22E4">
            <w:sdt>
              <w:sdtPr>
                <w:id w:val="-3650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AA8" w:rsidRPr="00FD7A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D7AA8" w:rsidRPr="00FD7AA8">
              <w:t xml:space="preserve"> Ja</w:t>
            </w:r>
            <w:r w:rsidR="00FD7AA8" w:rsidRPr="00FD7AA8">
              <w:br/>
            </w:r>
            <w:sdt>
              <w:sdtPr>
                <w:id w:val="123235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AA8" w:rsidRPr="00FD7A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D7AA8" w:rsidRPr="00FD7AA8">
              <w:t xml:space="preserve"> Nej</w:t>
            </w:r>
          </w:p>
        </w:tc>
      </w:tr>
      <w:tr w:rsidR="00FD7AA8" w14:paraId="3BC761A1" w14:textId="77777777" w:rsidTr="00712448">
        <w:tc>
          <w:tcPr>
            <w:tcW w:w="10065" w:type="dxa"/>
            <w:gridSpan w:val="3"/>
          </w:tcPr>
          <w:p w14:paraId="7528DD86" w14:textId="77777777" w:rsidR="00FD7AA8" w:rsidRDefault="00FD7AA8"/>
        </w:tc>
      </w:tr>
      <w:tr w:rsidR="00FD7AA8" w14:paraId="4EDEB50B" w14:textId="77777777" w:rsidTr="00FD7AA8">
        <w:tc>
          <w:tcPr>
            <w:tcW w:w="8364" w:type="dxa"/>
            <w:gridSpan w:val="2"/>
          </w:tcPr>
          <w:p w14:paraId="6AF93261" w14:textId="7302F9EC" w:rsidR="00FD7AA8" w:rsidRDefault="00FD7AA8" w:rsidP="00FD7AA8">
            <w:r w:rsidRPr="00FD7AA8">
              <w:t xml:space="preserve">Panelernas jordfelsövervakning - och alarmsystem är installerat- enligt IEC TS </w:t>
            </w:r>
            <w:proofErr w:type="gramStart"/>
            <w:r w:rsidRPr="00FD7AA8">
              <w:t>62548</w:t>
            </w:r>
            <w:proofErr w:type="gramEnd"/>
            <w:r w:rsidRPr="00FD7AA8">
              <w:t>:201</w:t>
            </w:r>
            <w:r w:rsidR="004E3A39">
              <w:t>6</w:t>
            </w:r>
            <w:r w:rsidRPr="00FD7AA8">
              <w:t xml:space="preserve"> standardens krav</w:t>
            </w:r>
            <w:r w:rsidR="004E3A39">
              <w:t xml:space="preserve"> </w:t>
            </w:r>
          </w:p>
        </w:tc>
        <w:tc>
          <w:tcPr>
            <w:tcW w:w="1701" w:type="dxa"/>
          </w:tcPr>
          <w:p w14:paraId="750EABB8" w14:textId="37607EC6" w:rsidR="00FD7AA8" w:rsidRDefault="008E22E4">
            <w:sdt>
              <w:sdtPr>
                <w:id w:val="131298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AA8" w:rsidRPr="00FD7A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D7AA8" w:rsidRPr="00FD7AA8">
              <w:t xml:space="preserve"> Ja</w:t>
            </w:r>
            <w:r w:rsidR="00FD7AA8" w:rsidRPr="00FD7AA8">
              <w:br/>
            </w:r>
            <w:sdt>
              <w:sdtPr>
                <w:id w:val="-163471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AA8" w:rsidRPr="00FD7A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D7AA8" w:rsidRPr="00FD7AA8">
              <w:t xml:space="preserve"> Nej</w:t>
            </w:r>
          </w:p>
        </w:tc>
      </w:tr>
      <w:tr w:rsidR="00FD7AA8" w14:paraId="1DB707D7" w14:textId="77777777" w:rsidTr="00871FDB">
        <w:tc>
          <w:tcPr>
            <w:tcW w:w="10065" w:type="dxa"/>
            <w:gridSpan w:val="3"/>
          </w:tcPr>
          <w:p w14:paraId="7A189FCA" w14:textId="77777777" w:rsidR="00FD7AA8" w:rsidRDefault="00FD7AA8"/>
        </w:tc>
      </w:tr>
    </w:tbl>
    <w:p w14:paraId="63F615C0" w14:textId="77777777" w:rsidR="002946E6" w:rsidRDefault="002946E6" w:rsidP="00FD7AA8"/>
    <w:sectPr w:rsidR="002946E6" w:rsidSect="00FD7AA8">
      <w:pgSz w:w="11906" w:h="16838" w:code="9"/>
      <w:pgMar w:top="794" w:right="2835" w:bottom="26" w:left="1304" w:header="720" w:footer="720" w:gutter="0"/>
      <w:paperSrc w:first="3" w:other="3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/>
  <w:defaultTabStop w:val="720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AA8"/>
    <w:rsid w:val="002946E6"/>
    <w:rsid w:val="004E3A39"/>
    <w:rsid w:val="00583AA3"/>
    <w:rsid w:val="008E22E4"/>
    <w:rsid w:val="00A442AB"/>
    <w:rsid w:val="00AB547B"/>
    <w:rsid w:val="00FD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2386"/>
  <w15:chartTrackingRefBased/>
  <w15:docId w15:val="{A7EF4927-7D25-4B57-8536-C695D845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D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Lindgren</dc:creator>
  <cp:keywords/>
  <dc:description/>
  <cp:lastModifiedBy>Jan Lindgren</cp:lastModifiedBy>
  <cp:revision>4</cp:revision>
  <dcterms:created xsi:type="dcterms:W3CDTF">2023-11-10T11:56:00Z</dcterms:created>
  <dcterms:modified xsi:type="dcterms:W3CDTF">2023-11-10T14:14:00Z</dcterms:modified>
</cp:coreProperties>
</file>